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B0EC" w14:textId="77777777" w:rsidR="008D3869" w:rsidRPr="0085330D" w:rsidRDefault="008D3869">
      <w:pPr>
        <w:rPr>
          <w:b/>
        </w:rPr>
      </w:pPr>
      <w:r w:rsidRPr="0085330D">
        <w:rPr>
          <w:b/>
        </w:rPr>
        <w:t>SEARCH Kick-off Meeting</w:t>
      </w:r>
    </w:p>
    <w:p w14:paraId="39AA9B1E" w14:textId="1E23500F" w:rsidR="006A3612" w:rsidRPr="005663D0" w:rsidRDefault="008D3869" w:rsidP="008D3869">
      <w:pPr>
        <w:rPr>
          <w:b/>
        </w:rPr>
      </w:pPr>
      <w:r w:rsidRPr="0085330D">
        <w:rPr>
          <w:b/>
        </w:rPr>
        <w:t>Breakout Group Worksheet</w:t>
      </w:r>
      <w:r w:rsidR="005663D0">
        <w:rPr>
          <w:b/>
        </w:rPr>
        <w:t xml:space="preserve">: </w:t>
      </w:r>
      <w:r w:rsidRPr="0085330D">
        <w:rPr>
          <w:b/>
        </w:rPr>
        <w:t>Tuesday afternoon breakout group session</w:t>
      </w:r>
    </w:p>
    <w:p w14:paraId="344F30BF" w14:textId="77777777" w:rsidR="00577333" w:rsidRDefault="00577333" w:rsidP="008D3869"/>
    <w:p w14:paraId="43D526B9" w14:textId="5C487CAC" w:rsidR="005F5616" w:rsidRDefault="005F5616" w:rsidP="005F5616">
      <w:pPr>
        <w:ind w:firstLine="360"/>
      </w:pPr>
      <w:r>
        <w:t>**Before you do anything, identify a rapporteur for your group</w:t>
      </w:r>
    </w:p>
    <w:p w14:paraId="633B4E89" w14:textId="77777777" w:rsidR="005F5616" w:rsidRDefault="005F5616" w:rsidP="008D3869"/>
    <w:p w14:paraId="5F8C2087" w14:textId="3DBC5526" w:rsidR="0007190D" w:rsidRPr="000F73D4" w:rsidRDefault="008D3869" w:rsidP="008D3869">
      <w:pPr>
        <w:pStyle w:val="ListParagraph"/>
        <w:numPr>
          <w:ilvl w:val="0"/>
          <w:numId w:val="1"/>
        </w:numPr>
        <w:rPr>
          <w:b/>
        </w:rPr>
      </w:pPr>
      <w:r w:rsidRPr="000F73D4">
        <w:rPr>
          <w:b/>
        </w:rPr>
        <w:t>For the first year (</w:t>
      </w:r>
      <w:r w:rsidR="0007190D" w:rsidRPr="000F73D4">
        <w:rPr>
          <w:b/>
        </w:rPr>
        <w:t xml:space="preserve">let’s </w:t>
      </w:r>
      <w:r w:rsidRPr="000F73D4">
        <w:rPr>
          <w:b/>
        </w:rPr>
        <w:t>assume cale</w:t>
      </w:r>
      <w:r w:rsidR="0007190D" w:rsidRPr="000F73D4">
        <w:rPr>
          <w:b/>
        </w:rPr>
        <w:t xml:space="preserve">ndar year 2015) list the activities that are </w:t>
      </w:r>
      <w:r w:rsidR="006A3612" w:rsidRPr="000F73D4">
        <w:rPr>
          <w:b/>
        </w:rPr>
        <w:t>needed</w:t>
      </w:r>
      <w:r w:rsidR="0007190D" w:rsidRPr="000F73D4">
        <w:rPr>
          <w:b/>
        </w:rPr>
        <w:t xml:space="preserve"> to accomplish the science goal on which your breakout group is focusing.</w:t>
      </w:r>
    </w:p>
    <w:p w14:paraId="3B034EEB" w14:textId="60604C99" w:rsidR="0007190D" w:rsidRPr="00FD006A" w:rsidRDefault="0007190D" w:rsidP="0007190D">
      <w:pPr>
        <w:pStyle w:val="ListParagraph"/>
        <w:rPr>
          <w:rFonts w:ascii="Cambria" w:hAnsi="Cambria"/>
          <w:i/>
        </w:rPr>
      </w:pPr>
      <w:r w:rsidRPr="0007190D">
        <w:rPr>
          <w:i/>
        </w:rPr>
        <w:t xml:space="preserve">[We will provide print-outs of </w:t>
      </w:r>
      <w:r w:rsidR="000F73D4">
        <w:rPr>
          <w:i/>
        </w:rPr>
        <w:t xml:space="preserve">the </w:t>
      </w:r>
      <w:r>
        <w:rPr>
          <w:i/>
        </w:rPr>
        <w:t xml:space="preserve">examples </w:t>
      </w:r>
      <w:r w:rsidRPr="0007190D">
        <w:rPr>
          <w:i/>
        </w:rPr>
        <w:t xml:space="preserve">of activities </w:t>
      </w:r>
      <w:r>
        <w:rPr>
          <w:i/>
        </w:rPr>
        <w:t xml:space="preserve">that </w:t>
      </w:r>
      <w:r w:rsidR="000F73D4">
        <w:rPr>
          <w:i/>
        </w:rPr>
        <w:t>were</w:t>
      </w:r>
      <w:r>
        <w:rPr>
          <w:i/>
        </w:rPr>
        <w:t xml:space="preserve"> </w:t>
      </w:r>
      <w:r w:rsidRPr="0007190D">
        <w:rPr>
          <w:i/>
        </w:rPr>
        <w:t>included in the original proposal</w:t>
      </w:r>
      <w:r w:rsidR="000817C3">
        <w:rPr>
          <w:i/>
        </w:rPr>
        <w:t xml:space="preserve">, which we also included in the 5-page ‘new framework’ summary we </w:t>
      </w:r>
      <w:r w:rsidR="000817C3" w:rsidRPr="00FD006A">
        <w:rPr>
          <w:rFonts w:ascii="Cambria" w:hAnsi="Cambria"/>
          <w:i/>
        </w:rPr>
        <w:t>circulated</w:t>
      </w:r>
      <w:r w:rsidRPr="00FD006A">
        <w:rPr>
          <w:rFonts w:ascii="Cambria" w:hAnsi="Cambria"/>
          <w:i/>
        </w:rPr>
        <w:t>]</w:t>
      </w:r>
    </w:p>
    <w:p w14:paraId="0910CC04" w14:textId="5C76DC7F" w:rsidR="00577333" w:rsidRPr="00FD006A" w:rsidRDefault="00577333" w:rsidP="00FD006A">
      <w:pPr>
        <w:widowControl w:val="0"/>
        <w:autoSpaceDE w:val="0"/>
        <w:autoSpaceDN w:val="0"/>
        <w:adjustRightInd w:val="0"/>
        <w:ind w:left="720"/>
        <w:rPr>
          <w:rFonts w:ascii="Cambria" w:hAnsi="Cambria" w:cs="Calibri"/>
        </w:rPr>
      </w:pPr>
      <w:r w:rsidRPr="00FD006A">
        <w:rPr>
          <w:rFonts w:ascii="Cambria" w:hAnsi="Cambria" w:cs="Calibri"/>
        </w:rPr>
        <w:t xml:space="preserve">Think particularly of activities that are important and urgent, could be </w:t>
      </w:r>
      <w:r w:rsidRPr="00FD006A">
        <w:rPr>
          <w:rFonts w:ascii="Cambria" w:hAnsi="Cambria" w:cs="Calibri"/>
        </w:rPr>
        <w:t>considered “</w:t>
      </w:r>
      <w:r w:rsidRPr="00FD006A">
        <w:rPr>
          <w:rFonts w:ascii="Cambria" w:hAnsi="Cambria" w:cs="Calibri"/>
        </w:rPr>
        <w:t xml:space="preserve">low hanging </w:t>
      </w:r>
      <w:r w:rsidRPr="00FD006A">
        <w:rPr>
          <w:rFonts w:ascii="Cambria" w:hAnsi="Cambria" w:cs="Calibri"/>
        </w:rPr>
        <w:t>fruit”</w:t>
      </w:r>
      <w:r w:rsidRPr="00FD006A">
        <w:rPr>
          <w:rFonts w:ascii="Cambria" w:hAnsi="Cambria" w:cs="Calibri"/>
        </w:rPr>
        <w:t>, that link together arctic system components, and are relevant to</w:t>
      </w:r>
      <w:r w:rsidRPr="00FD006A">
        <w:rPr>
          <w:rFonts w:ascii="Cambria" w:hAnsi="Cambria" w:cs="Calibri"/>
        </w:rPr>
        <w:t xml:space="preserve"> knowledge exchange</w:t>
      </w:r>
      <w:r w:rsidRPr="00FD006A">
        <w:rPr>
          <w:rFonts w:ascii="Cambria" w:hAnsi="Cambria" w:cs="Calibri"/>
        </w:rPr>
        <w:t>.</w:t>
      </w:r>
      <w:r w:rsidR="00FD006A" w:rsidRPr="00FD006A">
        <w:rPr>
          <w:rFonts w:ascii="Cambria" w:hAnsi="Cambria" w:cs="Calibri"/>
        </w:rPr>
        <w:t xml:space="preserve"> </w:t>
      </w:r>
      <w:r w:rsidR="00FD006A" w:rsidRPr="00FD006A">
        <w:rPr>
          <w:rFonts w:ascii="Cambria" w:hAnsi="Cambria" w:cs="Calibri"/>
        </w:rPr>
        <w:t>If appropriate, consider</w:t>
      </w:r>
      <w:r w:rsidR="00FD006A">
        <w:rPr>
          <w:rFonts w:ascii="Cambria" w:hAnsi="Cambria" w:cs="Calibri"/>
        </w:rPr>
        <w:t xml:space="preserve"> </w:t>
      </w:r>
      <w:r w:rsidR="00FD006A" w:rsidRPr="00FD006A">
        <w:rPr>
          <w:rFonts w:ascii="Cambria" w:hAnsi="Cambria" w:cs="Calibri"/>
        </w:rPr>
        <w:t>activities th</w:t>
      </w:r>
      <w:r w:rsidR="00FD006A">
        <w:rPr>
          <w:rFonts w:ascii="Cambria" w:hAnsi="Cambria" w:cs="Calibri"/>
        </w:rPr>
        <w:t>at would explore “key variables”.</w:t>
      </w:r>
    </w:p>
    <w:p w14:paraId="6C656390" w14:textId="77777777" w:rsidR="0007190D" w:rsidRDefault="0007190D" w:rsidP="006A3612"/>
    <w:p w14:paraId="21303463" w14:textId="77777777" w:rsidR="008D3869" w:rsidRDefault="008D3869" w:rsidP="008D3869"/>
    <w:p w14:paraId="17AD868A" w14:textId="77777777" w:rsidR="000F73D4" w:rsidRPr="000F73D4" w:rsidRDefault="0007190D" w:rsidP="000F73D4">
      <w:pPr>
        <w:pStyle w:val="ListParagraph"/>
        <w:numPr>
          <w:ilvl w:val="0"/>
          <w:numId w:val="1"/>
        </w:numPr>
        <w:rPr>
          <w:b/>
          <w:i/>
        </w:rPr>
      </w:pPr>
      <w:r w:rsidRPr="000F73D4">
        <w:rPr>
          <w:b/>
        </w:rPr>
        <w:t>For the list</w:t>
      </w:r>
      <w:r w:rsidR="006A3612" w:rsidRPr="000F73D4">
        <w:rPr>
          <w:b/>
        </w:rPr>
        <w:t xml:space="preserve"> above, who or what is needed to accomplish the activities</w:t>
      </w:r>
      <w:r w:rsidR="000F73D4" w:rsidRPr="000F73D4">
        <w:rPr>
          <w:b/>
        </w:rPr>
        <w:t>?</w:t>
      </w:r>
    </w:p>
    <w:p w14:paraId="4348DFCE" w14:textId="77777777" w:rsidR="00184E82" w:rsidRDefault="000F73D4" w:rsidP="000F73D4">
      <w:pPr>
        <w:ind w:left="720"/>
        <w:rPr>
          <w:rFonts w:ascii="Cambria" w:hAnsi="Cambria"/>
        </w:rPr>
      </w:pPr>
      <w:r w:rsidRPr="00FD006A">
        <w:rPr>
          <w:rFonts w:ascii="Cambria" w:hAnsi="Cambria"/>
        </w:rPr>
        <w:t xml:space="preserve">Examples might be: </w:t>
      </w:r>
    </w:p>
    <w:p w14:paraId="4B89ED13" w14:textId="770226BC" w:rsidR="000F73D4" w:rsidRPr="00FD006A" w:rsidRDefault="000F73D4" w:rsidP="000F73D4">
      <w:pPr>
        <w:ind w:left="720"/>
        <w:rPr>
          <w:rFonts w:ascii="Cambria" w:hAnsi="Cambria"/>
          <w:b/>
        </w:rPr>
      </w:pPr>
      <w:r w:rsidRPr="00FD006A">
        <w:rPr>
          <w:rFonts w:ascii="Cambria" w:hAnsi="Cambria"/>
        </w:rPr>
        <w:t>specific exper</w:t>
      </w:r>
      <w:r w:rsidR="00802D3D" w:rsidRPr="00FD006A">
        <w:rPr>
          <w:rFonts w:ascii="Cambria" w:hAnsi="Cambria"/>
        </w:rPr>
        <w:t>tise needed in the Action Team;</w:t>
      </w:r>
      <w:r w:rsidRPr="00FD006A">
        <w:rPr>
          <w:rFonts w:ascii="Cambria" w:hAnsi="Cambria"/>
        </w:rPr>
        <w:t xml:space="preserve"> </w:t>
      </w:r>
      <w:r w:rsidR="00FD006A" w:rsidRPr="00FD006A">
        <w:rPr>
          <w:rFonts w:ascii="Cambria" w:hAnsi="Cambria" w:cs="Calibri"/>
        </w:rPr>
        <w:t>linkages to other Action Teams</w:t>
      </w:r>
      <w:r w:rsidR="00FD006A" w:rsidRPr="00FD006A">
        <w:rPr>
          <w:rFonts w:ascii="Cambria" w:hAnsi="Cambria" w:cs="Calibri"/>
        </w:rPr>
        <w:t xml:space="preserve">, </w:t>
      </w:r>
      <w:r w:rsidRPr="00FD006A">
        <w:rPr>
          <w:rFonts w:ascii="Cambria" w:hAnsi="Cambria"/>
        </w:rPr>
        <w:t>help from the SEARCH SSC or the future SEARCH Executive Director; communication and/or collaboration with specific programs, agencies or agency representatives; additional input from a stakeholder group</w:t>
      </w:r>
      <w:r w:rsidR="00184E82">
        <w:rPr>
          <w:rFonts w:ascii="Cambria" w:hAnsi="Cambria"/>
        </w:rPr>
        <w:t xml:space="preserve"> or information users,</w:t>
      </w:r>
      <w:bookmarkStart w:id="0" w:name="_GoBack"/>
      <w:bookmarkEnd w:id="0"/>
      <w:r w:rsidRPr="00FD006A">
        <w:rPr>
          <w:rFonts w:ascii="Cambria" w:hAnsi="Cambria"/>
        </w:rPr>
        <w:t xml:space="preserve"> or the broader research community. If specific funding resources would be needed, include that. </w:t>
      </w:r>
    </w:p>
    <w:p w14:paraId="1FD86DE9" w14:textId="15BEDEFF" w:rsidR="000F73D4" w:rsidRPr="00FD006A" w:rsidRDefault="000F73D4" w:rsidP="000F73D4">
      <w:pPr>
        <w:pStyle w:val="ListParagraph"/>
        <w:rPr>
          <w:rFonts w:ascii="Cambria" w:hAnsi="Cambria"/>
          <w:b/>
          <w:i/>
        </w:rPr>
      </w:pPr>
      <w:r w:rsidRPr="00FD006A">
        <w:rPr>
          <w:rFonts w:ascii="Cambria" w:hAnsi="Cambria"/>
          <w:i/>
        </w:rPr>
        <w:t>Note that each Action Team is expected to have about 8 members and will already have some travel funding, workshop/meeting funding, and salary time for a post-doc.</w:t>
      </w:r>
    </w:p>
    <w:p w14:paraId="37CE307F" w14:textId="77777777" w:rsidR="000F73D4" w:rsidRPr="000F73D4" w:rsidRDefault="000F73D4" w:rsidP="000F73D4">
      <w:pPr>
        <w:rPr>
          <w:b/>
          <w:i/>
        </w:rPr>
      </w:pPr>
    </w:p>
    <w:p w14:paraId="1A943A2F" w14:textId="77777777" w:rsidR="0085330D" w:rsidRDefault="0085330D" w:rsidP="008D3869"/>
    <w:p w14:paraId="460999C7" w14:textId="77777777" w:rsidR="000F73D4" w:rsidRDefault="0007190D" w:rsidP="000F73D4">
      <w:pPr>
        <w:pStyle w:val="ListParagraph"/>
        <w:numPr>
          <w:ilvl w:val="0"/>
          <w:numId w:val="1"/>
        </w:numPr>
      </w:pPr>
      <w:r w:rsidRPr="000F73D4">
        <w:rPr>
          <w:b/>
        </w:rPr>
        <w:t>Are there any important considerations in the timing of the activities?</w:t>
      </w:r>
      <w:r>
        <w:t xml:space="preserve"> For example, is one activity in your list dependent on the completion of another, or is there a key external event that will impact the timing of activities?</w:t>
      </w:r>
    </w:p>
    <w:p w14:paraId="07D25B76" w14:textId="77777777" w:rsidR="000F73D4" w:rsidRDefault="000F73D4" w:rsidP="000F73D4"/>
    <w:p w14:paraId="4503496B" w14:textId="77777777" w:rsidR="000F73D4" w:rsidRDefault="000F73D4" w:rsidP="000F73D4"/>
    <w:p w14:paraId="14C0F1EC" w14:textId="032F5748" w:rsidR="000F73D4" w:rsidRDefault="004D00F5" w:rsidP="006A3612">
      <w:pPr>
        <w:pStyle w:val="ListParagraph"/>
        <w:numPr>
          <w:ilvl w:val="0"/>
          <w:numId w:val="1"/>
        </w:numPr>
      </w:pPr>
      <w:r w:rsidRPr="00802D3D">
        <w:rPr>
          <w:b/>
        </w:rPr>
        <w:t>Take the</w:t>
      </w:r>
      <w:r w:rsidR="0085330D" w:rsidRPr="00802D3D">
        <w:rPr>
          <w:b/>
        </w:rPr>
        <w:t xml:space="preserve"> above information</w:t>
      </w:r>
      <w:r w:rsidRPr="00802D3D">
        <w:rPr>
          <w:b/>
        </w:rPr>
        <w:t xml:space="preserve"> for</w:t>
      </w:r>
      <w:r w:rsidR="0007190D" w:rsidRPr="00802D3D">
        <w:rPr>
          <w:b/>
        </w:rPr>
        <w:t xml:space="preserve"> #1-3</w:t>
      </w:r>
      <w:r w:rsidRPr="00802D3D">
        <w:rPr>
          <w:b/>
        </w:rPr>
        <w:t xml:space="preserve"> and</w:t>
      </w:r>
      <w:r w:rsidR="0085330D" w:rsidRPr="00802D3D">
        <w:rPr>
          <w:b/>
        </w:rPr>
        <w:t xml:space="preserve"> </w:t>
      </w:r>
      <w:r w:rsidR="00802D3D" w:rsidRPr="00802D3D">
        <w:rPr>
          <w:b/>
        </w:rPr>
        <w:t>develop a table like below.</w:t>
      </w:r>
      <w:r w:rsidR="00802D3D">
        <w:t xml:space="preserve"> The group </w:t>
      </w:r>
      <w:r w:rsidR="000F73D4">
        <w:t xml:space="preserve">can </w:t>
      </w:r>
      <w:r w:rsidR="006A3612">
        <w:t>do</w:t>
      </w:r>
      <w:r w:rsidR="0007190D">
        <w:t xml:space="preserve"> this </w:t>
      </w:r>
      <w:r w:rsidR="006A3612">
        <w:t xml:space="preserve">on </w:t>
      </w:r>
      <w:r w:rsidR="000F73D4">
        <w:t xml:space="preserve">a </w:t>
      </w:r>
      <w:r w:rsidR="006A3612">
        <w:t xml:space="preserve">flip chart, </w:t>
      </w:r>
      <w:r w:rsidR="000F73D4">
        <w:t xml:space="preserve">in </w:t>
      </w:r>
      <w:r w:rsidR="0085330D">
        <w:t xml:space="preserve">MS Word, </w:t>
      </w:r>
      <w:r w:rsidR="000F73D4">
        <w:t>or PPT</w:t>
      </w:r>
      <w:r w:rsidR="00802D3D">
        <w:t xml:space="preserve"> (ARCUS staff can provide you with a Word file or PPT template)</w:t>
      </w:r>
      <w:r w:rsidR="000F73D4">
        <w:t>.  Be ready to present your table in plenary.</w:t>
      </w:r>
    </w:p>
    <w:p w14:paraId="6833D384" w14:textId="77777777" w:rsidR="008D3869" w:rsidRDefault="008D3869" w:rsidP="008D3869"/>
    <w:tbl>
      <w:tblPr>
        <w:tblStyle w:val="TableGrid"/>
        <w:tblW w:w="9630" w:type="dxa"/>
        <w:tblInd w:w="198" w:type="dxa"/>
        <w:tblLook w:val="04A0" w:firstRow="1" w:lastRow="0" w:firstColumn="1" w:lastColumn="0" w:noHBand="0" w:noVBand="1"/>
      </w:tblPr>
      <w:tblGrid>
        <w:gridCol w:w="2502"/>
        <w:gridCol w:w="2247"/>
        <w:gridCol w:w="2181"/>
        <w:gridCol w:w="2700"/>
      </w:tblGrid>
      <w:tr w:rsidR="0085330D" w:rsidRPr="0085330D" w14:paraId="0661D79B" w14:textId="77777777" w:rsidTr="0085330D">
        <w:tc>
          <w:tcPr>
            <w:tcW w:w="2502" w:type="dxa"/>
          </w:tcPr>
          <w:p w14:paraId="27465190" w14:textId="0CAED068" w:rsidR="0085330D" w:rsidRPr="0085330D" w:rsidRDefault="0085330D" w:rsidP="008D3869">
            <w:pPr>
              <w:rPr>
                <w:b/>
              </w:rPr>
            </w:pPr>
            <w:r w:rsidRPr="0085330D">
              <w:rPr>
                <w:b/>
              </w:rPr>
              <w:t>Activity</w:t>
            </w:r>
            <w:r>
              <w:rPr>
                <w:b/>
              </w:rPr>
              <w:t xml:space="preserve"> </w:t>
            </w:r>
            <w:r w:rsidR="0007190D">
              <w:t>(#1</w:t>
            </w:r>
            <w:r w:rsidRPr="0085330D">
              <w:t xml:space="preserve"> above)</w:t>
            </w:r>
          </w:p>
        </w:tc>
        <w:tc>
          <w:tcPr>
            <w:tcW w:w="2247" w:type="dxa"/>
          </w:tcPr>
          <w:p w14:paraId="4FB3B649" w14:textId="4AD1DF47" w:rsidR="0085330D" w:rsidRPr="0085330D" w:rsidRDefault="0085330D" w:rsidP="008D3869">
            <w:pPr>
              <w:rPr>
                <w:b/>
              </w:rPr>
            </w:pPr>
            <w:r w:rsidRPr="0085330D">
              <w:rPr>
                <w:b/>
              </w:rPr>
              <w:t>Who</w:t>
            </w:r>
            <w:r w:rsidR="0007190D">
              <w:rPr>
                <w:b/>
              </w:rPr>
              <w:t>’s</w:t>
            </w:r>
            <w:r w:rsidRPr="0085330D">
              <w:rPr>
                <w:b/>
              </w:rPr>
              <w:t xml:space="preserve"> involved </w:t>
            </w:r>
            <w:r>
              <w:rPr>
                <w:b/>
              </w:rPr>
              <w:t>and/</w:t>
            </w:r>
            <w:r w:rsidRPr="0085330D">
              <w:rPr>
                <w:b/>
              </w:rPr>
              <w:t>or what’s needed?</w:t>
            </w:r>
            <w:r>
              <w:rPr>
                <w:b/>
              </w:rPr>
              <w:t xml:space="preserve"> </w:t>
            </w:r>
            <w:r w:rsidR="0007190D">
              <w:t>(#2</w:t>
            </w:r>
            <w:r w:rsidRPr="0085330D">
              <w:t xml:space="preserve"> above)</w:t>
            </w:r>
          </w:p>
        </w:tc>
        <w:tc>
          <w:tcPr>
            <w:tcW w:w="2181" w:type="dxa"/>
          </w:tcPr>
          <w:p w14:paraId="3C64F878" w14:textId="03A33620" w:rsidR="0085330D" w:rsidRPr="0085330D" w:rsidRDefault="0085330D" w:rsidP="008D3869">
            <w:pPr>
              <w:rPr>
                <w:b/>
              </w:rPr>
            </w:pPr>
            <w:r w:rsidRPr="0085330D">
              <w:rPr>
                <w:b/>
              </w:rPr>
              <w:t>Timeframe for activity</w:t>
            </w:r>
            <w:r>
              <w:rPr>
                <w:b/>
              </w:rPr>
              <w:t xml:space="preserve"> </w:t>
            </w:r>
            <w:r w:rsidR="0007190D">
              <w:t>(#3</w:t>
            </w:r>
            <w:r w:rsidRPr="0085330D">
              <w:t xml:space="preserve"> above)</w:t>
            </w:r>
          </w:p>
        </w:tc>
        <w:tc>
          <w:tcPr>
            <w:tcW w:w="2700" w:type="dxa"/>
          </w:tcPr>
          <w:p w14:paraId="089CE74B" w14:textId="64C35B1B" w:rsidR="0085330D" w:rsidRPr="0085330D" w:rsidRDefault="000F73D4" w:rsidP="004D00F5">
            <w:pPr>
              <w:rPr>
                <w:b/>
              </w:rPr>
            </w:pPr>
            <w:r>
              <w:rPr>
                <w:b/>
              </w:rPr>
              <w:t xml:space="preserve">Other notes, </w:t>
            </w:r>
            <w:r w:rsidR="004D00F5">
              <w:rPr>
                <w:b/>
              </w:rPr>
              <w:t>issues</w:t>
            </w:r>
            <w:r>
              <w:rPr>
                <w:b/>
              </w:rPr>
              <w:t>, concerns</w:t>
            </w:r>
            <w:r w:rsidR="0085330D" w:rsidRPr="0085330D">
              <w:rPr>
                <w:b/>
              </w:rPr>
              <w:t xml:space="preserve"> on activity</w:t>
            </w:r>
          </w:p>
        </w:tc>
      </w:tr>
      <w:tr w:rsidR="0085330D" w14:paraId="64716F0F" w14:textId="77777777" w:rsidTr="0085330D">
        <w:tc>
          <w:tcPr>
            <w:tcW w:w="2502" w:type="dxa"/>
          </w:tcPr>
          <w:p w14:paraId="729900FD" w14:textId="77777777" w:rsidR="0085330D" w:rsidRDefault="0085330D" w:rsidP="008D3869"/>
          <w:p w14:paraId="72C7E623" w14:textId="77777777" w:rsidR="0085330D" w:rsidRDefault="0085330D" w:rsidP="008D3869"/>
        </w:tc>
        <w:tc>
          <w:tcPr>
            <w:tcW w:w="2247" w:type="dxa"/>
          </w:tcPr>
          <w:p w14:paraId="79D4D335" w14:textId="77777777" w:rsidR="0085330D" w:rsidRDefault="0085330D" w:rsidP="008D3869"/>
        </w:tc>
        <w:tc>
          <w:tcPr>
            <w:tcW w:w="2181" w:type="dxa"/>
          </w:tcPr>
          <w:p w14:paraId="74B79A40" w14:textId="77777777" w:rsidR="0085330D" w:rsidRDefault="0085330D" w:rsidP="008D3869"/>
        </w:tc>
        <w:tc>
          <w:tcPr>
            <w:tcW w:w="2700" w:type="dxa"/>
          </w:tcPr>
          <w:p w14:paraId="42A58F26" w14:textId="77777777" w:rsidR="0085330D" w:rsidRDefault="0085330D" w:rsidP="008D3869"/>
        </w:tc>
      </w:tr>
      <w:tr w:rsidR="0085330D" w14:paraId="7BF7A66E" w14:textId="77777777" w:rsidTr="0085330D">
        <w:tc>
          <w:tcPr>
            <w:tcW w:w="2502" w:type="dxa"/>
          </w:tcPr>
          <w:p w14:paraId="6EBE6C83" w14:textId="77777777" w:rsidR="0085330D" w:rsidRDefault="0085330D" w:rsidP="008D3869"/>
          <w:p w14:paraId="1A55C42B" w14:textId="77777777" w:rsidR="0085330D" w:rsidRDefault="0085330D" w:rsidP="008D3869"/>
        </w:tc>
        <w:tc>
          <w:tcPr>
            <w:tcW w:w="2247" w:type="dxa"/>
          </w:tcPr>
          <w:p w14:paraId="675372B8" w14:textId="77777777" w:rsidR="0085330D" w:rsidRDefault="0085330D" w:rsidP="008D3869"/>
        </w:tc>
        <w:tc>
          <w:tcPr>
            <w:tcW w:w="2181" w:type="dxa"/>
          </w:tcPr>
          <w:p w14:paraId="0764F987" w14:textId="77777777" w:rsidR="0085330D" w:rsidRDefault="0085330D" w:rsidP="008D3869"/>
        </w:tc>
        <w:tc>
          <w:tcPr>
            <w:tcW w:w="2700" w:type="dxa"/>
          </w:tcPr>
          <w:p w14:paraId="47C56D1C" w14:textId="77777777" w:rsidR="0085330D" w:rsidRDefault="0085330D" w:rsidP="008D3869"/>
        </w:tc>
      </w:tr>
      <w:tr w:rsidR="0085330D" w14:paraId="59E1E783" w14:textId="77777777" w:rsidTr="0085330D">
        <w:tc>
          <w:tcPr>
            <w:tcW w:w="2502" w:type="dxa"/>
          </w:tcPr>
          <w:p w14:paraId="1989B39C" w14:textId="77777777" w:rsidR="0085330D" w:rsidRDefault="0085330D" w:rsidP="008D3869"/>
          <w:p w14:paraId="52BC1C7F" w14:textId="77777777" w:rsidR="0085330D" w:rsidRDefault="0085330D" w:rsidP="008D3869"/>
        </w:tc>
        <w:tc>
          <w:tcPr>
            <w:tcW w:w="2247" w:type="dxa"/>
          </w:tcPr>
          <w:p w14:paraId="159E1027" w14:textId="77777777" w:rsidR="0085330D" w:rsidRDefault="0085330D" w:rsidP="008D3869"/>
        </w:tc>
        <w:tc>
          <w:tcPr>
            <w:tcW w:w="2181" w:type="dxa"/>
          </w:tcPr>
          <w:p w14:paraId="6BDE5DBD" w14:textId="77777777" w:rsidR="0085330D" w:rsidRDefault="0085330D" w:rsidP="008D3869"/>
        </w:tc>
        <w:tc>
          <w:tcPr>
            <w:tcW w:w="2700" w:type="dxa"/>
          </w:tcPr>
          <w:p w14:paraId="4CBF16FE" w14:textId="77777777" w:rsidR="0085330D" w:rsidRDefault="0085330D" w:rsidP="008D3869"/>
        </w:tc>
      </w:tr>
      <w:tr w:rsidR="0085330D" w14:paraId="59E541FE" w14:textId="77777777" w:rsidTr="0085330D">
        <w:tc>
          <w:tcPr>
            <w:tcW w:w="2502" w:type="dxa"/>
          </w:tcPr>
          <w:p w14:paraId="69676FC8" w14:textId="77777777" w:rsidR="0085330D" w:rsidRDefault="0085330D" w:rsidP="008D3869"/>
          <w:p w14:paraId="7D00E584" w14:textId="77777777" w:rsidR="000817C3" w:rsidRDefault="000817C3" w:rsidP="008D3869"/>
        </w:tc>
        <w:tc>
          <w:tcPr>
            <w:tcW w:w="2247" w:type="dxa"/>
          </w:tcPr>
          <w:p w14:paraId="2671EA8C" w14:textId="77777777" w:rsidR="0085330D" w:rsidRDefault="0085330D" w:rsidP="008D3869"/>
        </w:tc>
        <w:tc>
          <w:tcPr>
            <w:tcW w:w="2181" w:type="dxa"/>
          </w:tcPr>
          <w:p w14:paraId="7B3FBE6B" w14:textId="77777777" w:rsidR="0085330D" w:rsidRDefault="0085330D" w:rsidP="008D3869"/>
        </w:tc>
        <w:tc>
          <w:tcPr>
            <w:tcW w:w="2700" w:type="dxa"/>
          </w:tcPr>
          <w:p w14:paraId="57790C9A" w14:textId="77777777" w:rsidR="0085330D" w:rsidRDefault="0085330D" w:rsidP="008D3869"/>
        </w:tc>
      </w:tr>
    </w:tbl>
    <w:p w14:paraId="5FB0DC0F" w14:textId="77777777" w:rsidR="008D3869" w:rsidRDefault="008D3869"/>
    <w:p w14:paraId="1EF71F71" w14:textId="77777777" w:rsidR="008D3869" w:rsidRDefault="008D3869"/>
    <w:sectPr w:rsidR="008D3869" w:rsidSect="00FD6E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B40"/>
    <w:multiLevelType w:val="hybridMultilevel"/>
    <w:tmpl w:val="083E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69"/>
    <w:rsid w:val="000644AF"/>
    <w:rsid w:val="0007190D"/>
    <w:rsid w:val="000817C3"/>
    <w:rsid w:val="000F73D4"/>
    <w:rsid w:val="00184E82"/>
    <w:rsid w:val="001A6811"/>
    <w:rsid w:val="0032515A"/>
    <w:rsid w:val="004D00F5"/>
    <w:rsid w:val="005663D0"/>
    <w:rsid w:val="00577333"/>
    <w:rsid w:val="005C5B1F"/>
    <w:rsid w:val="005F5616"/>
    <w:rsid w:val="006A3612"/>
    <w:rsid w:val="00802D3D"/>
    <w:rsid w:val="0085330D"/>
    <w:rsid w:val="008D3869"/>
    <w:rsid w:val="00A75EB6"/>
    <w:rsid w:val="00FC0645"/>
    <w:rsid w:val="00FD006A"/>
    <w:rsid w:val="00FD6E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EE3B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1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869"/>
    <w:pPr>
      <w:ind w:left="720"/>
      <w:contextualSpacing/>
    </w:pPr>
  </w:style>
  <w:style w:type="table" w:styleId="TableGrid">
    <w:name w:val="Table Grid"/>
    <w:basedOn w:val="TableNormal"/>
    <w:uiPriority w:val="59"/>
    <w:rsid w:val="006A361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1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869"/>
    <w:pPr>
      <w:ind w:left="720"/>
      <w:contextualSpacing/>
    </w:pPr>
  </w:style>
  <w:style w:type="table" w:styleId="TableGrid">
    <w:name w:val="Table Grid"/>
    <w:basedOn w:val="TableNormal"/>
    <w:uiPriority w:val="59"/>
    <w:rsid w:val="006A361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1750</Characters>
  <Application>Microsoft Macintosh Word</Application>
  <DocSecurity>0</DocSecurity>
  <Lines>14</Lines>
  <Paragraphs>4</Paragraphs>
  <ScaleCrop>false</ScaleCrop>
  <Company>ARCUS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Wiggins</dc:creator>
  <cp:keywords/>
  <dc:description/>
  <cp:lastModifiedBy>Helen Wiggins</cp:lastModifiedBy>
  <cp:revision>8</cp:revision>
  <dcterms:created xsi:type="dcterms:W3CDTF">2014-09-16T15:15:00Z</dcterms:created>
  <dcterms:modified xsi:type="dcterms:W3CDTF">2014-09-16T18:42:00Z</dcterms:modified>
</cp:coreProperties>
</file>