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34211" w14:textId="77777777" w:rsidR="009D7243" w:rsidRPr="00B10403" w:rsidRDefault="007C6CA6">
      <w:r w:rsidRPr="00B10403">
        <w:t>Resources from Discussion</w:t>
      </w:r>
    </w:p>
    <w:p w14:paraId="64BA75E4" w14:textId="77777777" w:rsidR="007C6CA6" w:rsidRPr="00B10403" w:rsidRDefault="007C6CA6">
      <w:r w:rsidRPr="00B10403">
        <w:t>Make an Impact Workshop</w:t>
      </w:r>
    </w:p>
    <w:p w14:paraId="6049A55C" w14:textId="77777777" w:rsidR="007C6CA6" w:rsidRPr="00B10403" w:rsidRDefault="007C6CA6"/>
    <w:p w14:paraId="0459AC18" w14:textId="77777777" w:rsidR="007C6CA6" w:rsidRPr="00B10403" w:rsidRDefault="007C6CA6" w:rsidP="007C6CA6">
      <w:pPr>
        <w:pStyle w:val="ListParagraph"/>
        <w:numPr>
          <w:ilvl w:val="0"/>
          <w:numId w:val="1"/>
        </w:numPr>
      </w:pPr>
      <w:r w:rsidRPr="00B10403">
        <w:t xml:space="preserve">Arctic Info email list : </w:t>
      </w:r>
      <w:hyperlink r:id="rId5" w:history="1">
        <w:r w:rsidRPr="00B10403">
          <w:rPr>
            <w:rStyle w:val="Hyperlink"/>
          </w:rPr>
          <w:t>https://www.arcus.org/arctic-info</w:t>
        </w:r>
      </w:hyperlink>
    </w:p>
    <w:p w14:paraId="7F2BB6E2" w14:textId="77777777" w:rsidR="007C6CA6" w:rsidRPr="00B10403" w:rsidRDefault="007C6CA6" w:rsidP="007C6CA6">
      <w:pPr>
        <w:pStyle w:val="ListParagraph"/>
        <w:numPr>
          <w:ilvl w:val="0"/>
          <w:numId w:val="1"/>
        </w:numPr>
      </w:pPr>
      <w:r w:rsidRPr="00B10403">
        <w:t xml:space="preserve">Polar Education email list: </w:t>
      </w:r>
      <w:hyperlink r:id="rId6" w:history="1">
        <w:r w:rsidRPr="00B10403">
          <w:rPr>
            <w:rStyle w:val="Hyperlink"/>
          </w:rPr>
          <w:t>https://www.arcus.org/education/educationlist</w:t>
        </w:r>
      </w:hyperlink>
    </w:p>
    <w:p w14:paraId="4B13F5B6" w14:textId="77777777" w:rsidR="007C6CA6" w:rsidRPr="00B10403" w:rsidRDefault="007C6CA6" w:rsidP="007C6CA6">
      <w:pPr>
        <w:pStyle w:val="ListParagraph"/>
        <w:numPr>
          <w:ilvl w:val="0"/>
          <w:numId w:val="1"/>
        </w:numPr>
      </w:pPr>
      <w:proofErr w:type="spellStart"/>
      <w:r w:rsidRPr="00B10403">
        <w:t>PolarTREC</w:t>
      </w:r>
      <w:proofErr w:type="spellEnd"/>
      <w:r w:rsidRPr="00B10403">
        <w:t xml:space="preserve"> </w:t>
      </w:r>
      <w:hyperlink r:id="rId7" w:history="1">
        <w:r w:rsidRPr="00B10403">
          <w:rPr>
            <w:rStyle w:val="Hyperlink"/>
          </w:rPr>
          <w:t>www.polartrec.com</w:t>
        </w:r>
      </w:hyperlink>
    </w:p>
    <w:p w14:paraId="57C61976" w14:textId="77777777" w:rsidR="007C6CA6" w:rsidRPr="00B10403" w:rsidRDefault="007C6CA6" w:rsidP="007C6CA6">
      <w:pPr>
        <w:pStyle w:val="ListParagraph"/>
        <w:numPr>
          <w:ilvl w:val="0"/>
          <w:numId w:val="1"/>
        </w:numPr>
      </w:pPr>
      <w:r w:rsidRPr="00B10403">
        <w:t>Tapestry Grants – smaller funds for supplies</w:t>
      </w:r>
    </w:p>
    <w:p w14:paraId="65CBB59B" w14:textId="77777777" w:rsidR="007C6CA6" w:rsidRPr="00B10403" w:rsidRDefault="007C6CA6" w:rsidP="007C6CA6">
      <w:pPr>
        <w:pStyle w:val="ListParagraph"/>
        <w:numPr>
          <w:ilvl w:val="0"/>
          <w:numId w:val="1"/>
        </w:numPr>
      </w:pPr>
      <w:r w:rsidRPr="00B10403">
        <w:t>Go Fund Me – crowd sourced funding for projects</w:t>
      </w:r>
    </w:p>
    <w:p w14:paraId="5302F12C" w14:textId="77777777" w:rsidR="007C6CA6" w:rsidRPr="00B10403" w:rsidRDefault="007C6CA6" w:rsidP="007C6CA6">
      <w:pPr>
        <w:pStyle w:val="ListParagraph"/>
        <w:numPr>
          <w:ilvl w:val="0"/>
          <w:numId w:val="1"/>
        </w:numPr>
      </w:pPr>
      <w:r w:rsidRPr="00B10403">
        <w:t>RET – Research Experience for Teacher grants from the National Science Foundation</w:t>
      </w:r>
    </w:p>
    <w:p w14:paraId="32EAF41C" w14:textId="77777777" w:rsidR="007C6CA6" w:rsidRPr="00B10403" w:rsidRDefault="007C6CA6" w:rsidP="007C6CA6">
      <w:pPr>
        <w:pStyle w:val="ListParagraph"/>
        <w:numPr>
          <w:ilvl w:val="0"/>
          <w:numId w:val="1"/>
        </w:numPr>
      </w:pPr>
      <w:r w:rsidRPr="00B10403">
        <w:t>GEO STEM – Ute’s project for student teaching and advancement</w:t>
      </w:r>
    </w:p>
    <w:p w14:paraId="7AA3A8D1" w14:textId="77777777" w:rsidR="007C6CA6" w:rsidRPr="00B10403" w:rsidRDefault="007C6CA6" w:rsidP="007C6CA6">
      <w:pPr>
        <w:pStyle w:val="ListParagraph"/>
        <w:numPr>
          <w:ilvl w:val="0"/>
          <w:numId w:val="1"/>
        </w:numPr>
      </w:pPr>
      <w:r w:rsidRPr="00B10403">
        <w:t>Cornell Lab of Ornithology – leader in citizen science</w:t>
      </w:r>
    </w:p>
    <w:p w14:paraId="7390412D" w14:textId="77777777" w:rsidR="007C6CA6" w:rsidRPr="00B10403" w:rsidRDefault="007C6CA6" w:rsidP="007C6CA6">
      <w:pPr>
        <w:pStyle w:val="ListParagraph"/>
        <w:numPr>
          <w:ilvl w:val="0"/>
          <w:numId w:val="1"/>
        </w:numPr>
      </w:pPr>
      <w:r w:rsidRPr="00B10403">
        <w:t xml:space="preserve">Citizen Science Alliance  - </w:t>
      </w:r>
      <w:hyperlink r:id="rId8" w:history="1">
        <w:r w:rsidRPr="00B10403">
          <w:rPr>
            <w:rStyle w:val="Hyperlink"/>
          </w:rPr>
          <w:t>http://www.citizensciencealliance.org/</w:t>
        </w:r>
      </w:hyperlink>
    </w:p>
    <w:p w14:paraId="002140E1" w14:textId="77777777" w:rsidR="007C6CA6" w:rsidRPr="00B10403" w:rsidRDefault="007C6CA6" w:rsidP="007C6CA6">
      <w:pPr>
        <w:pStyle w:val="ListParagraph"/>
        <w:numPr>
          <w:ilvl w:val="0"/>
          <w:numId w:val="1"/>
        </w:numPr>
      </w:pPr>
      <w:hyperlink r:id="rId9" w:history="1">
        <w:r w:rsidRPr="00B10403">
          <w:rPr>
            <w:rStyle w:val="Hyperlink"/>
          </w:rPr>
          <w:t>http://k12reach.org/</w:t>
        </w:r>
      </w:hyperlink>
      <w:r w:rsidRPr="00B10403">
        <w:t xml:space="preserve"> Raising Educational Achievement through Cultural Heritage (REACH) seeks to provide Native students and their teachers with accurate, culturally relevant science curriculum, that improves student achievement on science, technology, engineering, and math (STEM) assessments, and trains Native youth to propose solutions to local climate change problems.</w:t>
      </w:r>
    </w:p>
    <w:p w14:paraId="16C2B003" w14:textId="77777777" w:rsidR="008E5330" w:rsidRPr="00B10403" w:rsidRDefault="007C6CA6" w:rsidP="008E5330">
      <w:pPr>
        <w:pStyle w:val="ListParagraph"/>
        <w:numPr>
          <w:ilvl w:val="0"/>
          <w:numId w:val="1"/>
        </w:numPr>
      </w:pPr>
      <w:r w:rsidRPr="00B10403">
        <w:t xml:space="preserve">SIWO – Sea Ice for Walrus Outlook </w:t>
      </w:r>
      <w:hyperlink r:id="rId10" w:history="1">
        <w:r w:rsidRPr="00B10403">
          <w:rPr>
            <w:rStyle w:val="Hyperlink"/>
          </w:rPr>
          <w:t>https://www.arcus.org/search-program/siwo</w:t>
        </w:r>
      </w:hyperlink>
    </w:p>
    <w:p w14:paraId="45E72660" w14:textId="77777777" w:rsidR="007C6CA6" w:rsidRPr="00B10403" w:rsidRDefault="008E5330" w:rsidP="008E5330">
      <w:pPr>
        <w:pStyle w:val="ListParagraph"/>
        <w:numPr>
          <w:ilvl w:val="0"/>
          <w:numId w:val="1"/>
        </w:numPr>
      </w:pPr>
      <w:r w:rsidRPr="00B10403">
        <w:rPr>
          <w:rFonts w:eastAsia="Times New Roman"/>
        </w:rPr>
        <w:t>Online Atlas of Community Based Monitoring in a Changing Arctic</w:t>
      </w:r>
      <w:r w:rsidRPr="00B10403">
        <w:rPr>
          <w:rFonts w:eastAsia="Times New Roman"/>
        </w:rPr>
        <w:t xml:space="preserve">  </w:t>
      </w:r>
      <w:hyperlink r:id="rId11" w:history="1">
        <w:r w:rsidRPr="00B10403">
          <w:rPr>
            <w:rStyle w:val="Hyperlink"/>
            <w:rFonts w:eastAsia="Times New Roman"/>
          </w:rPr>
          <w:t>http://www.arcticcbm.org/</w:t>
        </w:r>
      </w:hyperlink>
    </w:p>
    <w:p w14:paraId="4FB81D6D"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The Exchange for Local Observations and Knowledge of the Arctic (ELOKA) </w:t>
      </w:r>
      <w:hyperlink r:id="rId12" w:history="1">
        <w:r w:rsidRPr="00B10403">
          <w:rPr>
            <w:rStyle w:val="Hyperlink"/>
            <w:rFonts w:eastAsia="Times New Roman" w:cs="Times New Roman"/>
          </w:rPr>
          <w:t>https://eloka-arctic.org</w:t>
        </w:r>
      </w:hyperlink>
    </w:p>
    <w:p w14:paraId="654DC7DF"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Local Environmental Observer Network (LEO Network) </w:t>
      </w:r>
      <w:hyperlink r:id="rId13" w:history="1">
        <w:r w:rsidRPr="00B10403">
          <w:rPr>
            <w:rStyle w:val="Hyperlink"/>
            <w:rFonts w:eastAsia="Times New Roman" w:cs="Times New Roman"/>
          </w:rPr>
          <w:t>https://www.leonetwork.org/</w:t>
        </w:r>
      </w:hyperlink>
    </w:p>
    <w:p w14:paraId="73F997B7"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Outlets for potential student science presentations: </w:t>
      </w:r>
    </w:p>
    <w:p w14:paraId="493E424A" w14:textId="77777777" w:rsidR="008E5330" w:rsidRPr="00B10403" w:rsidRDefault="008E5330" w:rsidP="008E5330">
      <w:pPr>
        <w:pStyle w:val="ListParagraph"/>
        <w:numPr>
          <w:ilvl w:val="1"/>
          <w:numId w:val="1"/>
        </w:numPr>
        <w:rPr>
          <w:rFonts w:eastAsia="Times New Roman" w:cs="Times New Roman"/>
        </w:rPr>
      </w:pPr>
      <w:r w:rsidRPr="00B10403">
        <w:rPr>
          <w:rFonts w:eastAsia="Times New Roman" w:cs="Times New Roman"/>
        </w:rPr>
        <w:t xml:space="preserve">Alaska Marine Science Symposium </w:t>
      </w:r>
      <w:hyperlink r:id="rId14" w:history="1">
        <w:r w:rsidRPr="00B10403">
          <w:rPr>
            <w:rStyle w:val="Hyperlink"/>
            <w:rFonts w:eastAsia="Times New Roman" w:cs="Times New Roman"/>
          </w:rPr>
          <w:t>http://amss.nprb.org/</w:t>
        </w:r>
      </w:hyperlink>
    </w:p>
    <w:p w14:paraId="7481DFA1" w14:textId="77777777" w:rsidR="008E5330" w:rsidRPr="00B10403" w:rsidRDefault="008E5330" w:rsidP="008E5330">
      <w:pPr>
        <w:pStyle w:val="ListParagraph"/>
        <w:numPr>
          <w:ilvl w:val="1"/>
          <w:numId w:val="1"/>
        </w:numPr>
        <w:rPr>
          <w:rFonts w:eastAsia="Times New Roman" w:cs="Times New Roman"/>
        </w:rPr>
      </w:pPr>
      <w:r w:rsidRPr="00B10403">
        <w:rPr>
          <w:rFonts w:eastAsia="Times New Roman" w:cs="Times New Roman"/>
        </w:rPr>
        <w:t xml:space="preserve">Bright Stars at American Geophysical Union Meeting </w:t>
      </w:r>
      <w:hyperlink r:id="rId15" w:history="1">
        <w:r w:rsidRPr="00B10403">
          <w:rPr>
            <w:rStyle w:val="Hyperlink"/>
            <w:rFonts w:eastAsia="Times New Roman" w:cs="Times New Roman"/>
          </w:rPr>
          <w:t>https://education.agu.org/diversity-programs/bright-stars/</w:t>
        </w:r>
      </w:hyperlink>
    </w:p>
    <w:p w14:paraId="356D2005" w14:textId="77777777" w:rsidR="008E5330" w:rsidRPr="00B10403" w:rsidRDefault="008E5330" w:rsidP="008E5330">
      <w:pPr>
        <w:pStyle w:val="ListParagraph"/>
        <w:numPr>
          <w:ilvl w:val="0"/>
          <w:numId w:val="1"/>
        </w:numPr>
        <w:rPr>
          <w:rFonts w:eastAsia="Times New Roman" w:cs="Times New Roman"/>
        </w:rPr>
      </w:pPr>
      <w:proofErr w:type="spellStart"/>
      <w:r w:rsidRPr="00B10403">
        <w:rPr>
          <w:rFonts w:eastAsia="Times New Roman" w:cs="Times New Roman"/>
        </w:rPr>
        <w:t>SoTRE’s</w:t>
      </w:r>
      <w:proofErr w:type="spellEnd"/>
      <w:r w:rsidRPr="00B10403">
        <w:rPr>
          <w:rFonts w:eastAsia="Times New Roman" w:cs="Times New Roman"/>
        </w:rPr>
        <w:t xml:space="preserve"> Students of Teacher Research Experiences (concept)</w:t>
      </w:r>
    </w:p>
    <w:p w14:paraId="36723576"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Places to connect and potentially get data/partners.</w:t>
      </w:r>
    </w:p>
    <w:p w14:paraId="5679BAF2" w14:textId="77777777" w:rsidR="008E5330" w:rsidRPr="00B10403" w:rsidRDefault="008E5330" w:rsidP="008E5330">
      <w:pPr>
        <w:pStyle w:val="ListParagraph"/>
        <w:numPr>
          <w:ilvl w:val="1"/>
          <w:numId w:val="1"/>
        </w:numPr>
        <w:rPr>
          <w:rFonts w:eastAsia="Times New Roman" w:cs="Times New Roman"/>
        </w:rPr>
      </w:pPr>
      <w:r w:rsidRPr="00B10403">
        <w:rPr>
          <w:rFonts w:eastAsia="Times New Roman" w:cs="Times New Roman"/>
        </w:rPr>
        <w:t xml:space="preserve">Alaska Beluga Whale Commission - </w:t>
      </w:r>
      <w:hyperlink r:id="rId16" w:history="1">
        <w:r w:rsidRPr="00B10403">
          <w:rPr>
            <w:rStyle w:val="Hyperlink"/>
            <w:rFonts w:eastAsia="Times New Roman" w:cs="Times New Roman"/>
          </w:rPr>
          <w:t>http://www.north-slope.org/departments/wildlife-management/co-management-organizations/alaska-beluga-whale-committee</w:t>
        </w:r>
      </w:hyperlink>
      <w:r w:rsidRPr="00B10403">
        <w:rPr>
          <w:rFonts w:eastAsia="Times New Roman" w:cs="Times New Roman"/>
        </w:rPr>
        <w:t xml:space="preserve"> </w:t>
      </w:r>
    </w:p>
    <w:p w14:paraId="1705AFE8" w14:textId="77777777" w:rsidR="008E5330" w:rsidRPr="00B10403" w:rsidRDefault="008E5330" w:rsidP="008E5330">
      <w:pPr>
        <w:pStyle w:val="ListParagraph"/>
        <w:numPr>
          <w:ilvl w:val="1"/>
          <w:numId w:val="1"/>
        </w:numPr>
        <w:rPr>
          <w:rFonts w:eastAsia="Times New Roman" w:cs="Times New Roman"/>
        </w:rPr>
      </w:pPr>
      <w:r w:rsidRPr="00B10403">
        <w:rPr>
          <w:rFonts w:eastAsia="Times New Roman" w:cs="Times New Roman"/>
          <w:iCs/>
        </w:rPr>
        <w:t xml:space="preserve">Alaska Eskimo Whaling Commission </w:t>
      </w:r>
      <w:hyperlink r:id="rId17" w:history="1">
        <w:r w:rsidRPr="00B10403">
          <w:rPr>
            <w:rStyle w:val="Hyperlink"/>
            <w:rFonts w:eastAsia="Times New Roman" w:cs="Times New Roman"/>
            <w:iCs/>
          </w:rPr>
          <w:t>http://www.aewc-alaska.com/</w:t>
        </w:r>
      </w:hyperlink>
    </w:p>
    <w:p w14:paraId="503A1087" w14:textId="77777777" w:rsidR="00B10403" w:rsidRPr="00B10403" w:rsidRDefault="00B10403" w:rsidP="008E5330">
      <w:pPr>
        <w:pStyle w:val="ListParagraph"/>
        <w:numPr>
          <w:ilvl w:val="1"/>
          <w:numId w:val="1"/>
        </w:numPr>
        <w:rPr>
          <w:rFonts w:eastAsia="Times New Roman" w:cs="Times New Roman"/>
        </w:rPr>
      </w:pPr>
      <w:r w:rsidRPr="00B10403">
        <w:rPr>
          <w:rFonts w:eastAsia="Times New Roman" w:cs="Times New Roman"/>
          <w:iCs/>
        </w:rPr>
        <w:t>Subsistence hunting and fishing records</w:t>
      </w:r>
    </w:p>
    <w:p w14:paraId="5E98DC30" w14:textId="77777777" w:rsidR="00B10403" w:rsidRPr="00B10403" w:rsidRDefault="00B10403" w:rsidP="008E5330">
      <w:pPr>
        <w:pStyle w:val="ListParagraph"/>
        <w:numPr>
          <w:ilvl w:val="1"/>
          <w:numId w:val="1"/>
        </w:numPr>
        <w:rPr>
          <w:rFonts w:eastAsia="Times New Roman" w:cs="Times New Roman"/>
        </w:rPr>
      </w:pPr>
      <w:r w:rsidRPr="00B10403">
        <w:rPr>
          <w:rFonts w:eastAsia="Times New Roman" w:cs="Times New Roman"/>
          <w:iCs/>
        </w:rPr>
        <w:t>Walrus harvest management</w:t>
      </w:r>
    </w:p>
    <w:p w14:paraId="294412C7" w14:textId="77777777" w:rsidR="00B10403" w:rsidRPr="00B10403" w:rsidRDefault="00B10403" w:rsidP="008E5330">
      <w:pPr>
        <w:pStyle w:val="ListParagraph"/>
        <w:numPr>
          <w:ilvl w:val="1"/>
          <w:numId w:val="1"/>
        </w:numPr>
        <w:rPr>
          <w:rFonts w:eastAsia="Times New Roman" w:cs="Times New Roman"/>
        </w:rPr>
      </w:pPr>
      <w:r w:rsidRPr="00B10403">
        <w:rPr>
          <w:rFonts w:eastAsia="Times New Roman" w:cs="Times New Roman"/>
          <w:iCs/>
        </w:rPr>
        <w:t>Tribal government records (linking to health)</w:t>
      </w:r>
    </w:p>
    <w:p w14:paraId="33912101"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Project Jukebox - digital branch of the Oral History Program </w:t>
      </w:r>
      <w:hyperlink r:id="rId18" w:history="1">
        <w:r w:rsidRPr="00B10403">
          <w:rPr>
            <w:rStyle w:val="Hyperlink"/>
            <w:rFonts w:eastAsia="Times New Roman" w:cs="Times New Roman"/>
          </w:rPr>
          <w:t>http://jukebox.uaf.edu/site7/</w:t>
        </w:r>
      </w:hyperlink>
    </w:p>
    <w:p w14:paraId="61ABEC7E"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On Dangerous Ice </w:t>
      </w:r>
      <w:hyperlink r:id="rId19" w:history="1">
        <w:r w:rsidRPr="00B10403">
          <w:rPr>
            <w:rStyle w:val="Hyperlink"/>
            <w:rFonts w:eastAsia="Times New Roman" w:cs="Times New Roman"/>
          </w:rPr>
          <w:t>https://jukebox.uaf.edu/site7/sites/default/files/documents/Dangerous%20Ice%20web%202013-08-07-A-1.pdf</w:t>
        </w:r>
      </w:hyperlink>
    </w:p>
    <w:p w14:paraId="1B9C8268" w14:textId="77777777" w:rsidR="008E5330" w:rsidRPr="00B10403" w:rsidRDefault="008E5330" w:rsidP="008E5330">
      <w:pPr>
        <w:pStyle w:val="ListParagraph"/>
        <w:numPr>
          <w:ilvl w:val="0"/>
          <w:numId w:val="1"/>
        </w:numPr>
        <w:rPr>
          <w:rFonts w:eastAsia="Times New Roman" w:cs="Times New Roman"/>
        </w:rPr>
      </w:pPr>
      <w:r w:rsidRPr="00B10403">
        <w:rPr>
          <w:rFonts w:eastAsia="Times New Roman" w:cs="Times New Roman"/>
        </w:rPr>
        <w:t xml:space="preserve">NASA Tracks Alaska Waters (KUAC) </w:t>
      </w:r>
      <w:hyperlink r:id="rId20" w:history="1">
        <w:r w:rsidR="00B10403" w:rsidRPr="00B10403">
          <w:rPr>
            <w:rStyle w:val="Hyperlink"/>
            <w:rFonts w:eastAsia="Times New Roman" w:cs="Times New Roman"/>
          </w:rPr>
          <w:t>http://fm.kuac.org/post/nasa-tracks-alaska-waters</w:t>
        </w:r>
      </w:hyperlink>
    </w:p>
    <w:p w14:paraId="5E438115" w14:textId="77777777" w:rsidR="00B10403" w:rsidRPr="00B10403" w:rsidRDefault="00B10403" w:rsidP="008E5330">
      <w:pPr>
        <w:pStyle w:val="ListParagraph"/>
        <w:numPr>
          <w:ilvl w:val="0"/>
          <w:numId w:val="1"/>
        </w:numPr>
        <w:rPr>
          <w:rFonts w:eastAsia="Times New Roman" w:cs="Times New Roman"/>
        </w:rPr>
      </w:pPr>
      <w:r w:rsidRPr="00B10403">
        <w:rPr>
          <w:rFonts w:eastAsia="Times New Roman" w:cs="Times New Roman"/>
        </w:rPr>
        <w:lastRenderedPageBreak/>
        <w:t xml:space="preserve">Alaska Catholic article with Sam Demientieff  “To See or to Perish” (p.18) </w:t>
      </w:r>
      <w:hyperlink r:id="rId21" w:history="1">
        <w:r w:rsidRPr="00B10403">
          <w:rPr>
            <w:rStyle w:val="Hyperlink"/>
            <w:rFonts w:eastAsia="Times New Roman" w:cs="Times New Roman"/>
          </w:rPr>
          <w:t>http://faithdigital.org/Alaska/Alaska0314/#?page=18</w:t>
        </w:r>
      </w:hyperlink>
    </w:p>
    <w:p w14:paraId="5EBBF066" w14:textId="77777777" w:rsidR="00B10403" w:rsidRPr="00B10403" w:rsidRDefault="00B10403" w:rsidP="008E5330">
      <w:pPr>
        <w:pStyle w:val="ListParagraph"/>
        <w:numPr>
          <w:ilvl w:val="0"/>
          <w:numId w:val="1"/>
        </w:numPr>
        <w:rPr>
          <w:rFonts w:eastAsia="Times New Roman" w:cs="Times New Roman"/>
        </w:rPr>
      </w:pPr>
      <w:proofErr w:type="spellStart"/>
      <w:r w:rsidRPr="00B10403">
        <w:rPr>
          <w:rFonts w:eastAsia="Times New Roman" w:cs="Times New Roman"/>
        </w:rPr>
        <w:t>Iñupiaq</w:t>
      </w:r>
      <w:proofErr w:type="spellEnd"/>
      <w:r w:rsidRPr="00B10403">
        <w:rPr>
          <w:rFonts w:eastAsia="Times New Roman" w:cs="Times New Roman"/>
        </w:rPr>
        <w:t xml:space="preserve"> Learning Framework </w:t>
      </w:r>
      <w:hyperlink r:id="rId22" w:history="1">
        <w:r w:rsidRPr="00B10403">
          <w:rPr>
            <w:rStyle w:val="Hyperlink"/>
            <w:rFonts w:eastAsia="Times New Roman" w:cs="Times New Roman"/>
          </w:rPr>
          <w:t>http://www.nsbsd.org/Page/4542</w:t>
        </w:r>
      </w:hyperlink>
    </w:p>
    <w:p w14:paraId="6B0256DD" w14:textId="77777777" w:rsidR="008E5330" w:rsidRPr="00B10403" w:rsidRDefault="00B10403" w:rsidP="00B10403">
      <w:pPr>
        <w:pStyle w:val="ListParagraph"/>
        <w:numPr>
          <w:ilvl w:val="0"/>
          <w:numId w:val="1"/>
        </w:numPr>
        <w:rPr>
          <w:rFonts w:eastAsia="Times New Roman" w:cs="Times New Roman"/>
        </w:rPr>
      </w:pPr>
      <w:r w:rsidRPr="00B10403">
        <w:rPr>
          <w:rFonts w:eastAsia="Times New Roman" w:cs="Times New Roman"/>
        </w:rPr>
        <w:t>The Meaning of Ice (book) http://www.upne.com/0982170397.html</w:t>
      </w:r>
      <w:bookmarkStart w:id="0" w:name="_GoBack"/>
      <w:bookmarkEnd w:id="0"/>
    </w:p>
    <w:sectPr w:rsidR="008E5330" w:rsidRPr="00B10403" w:rsidSect="00BC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7D89"/>
    <w:multiLevelType w:val="hybridMultilevel"/>
    <w:tmpl w:val="949A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A6"/>
    <w:rsid w:val="007C6CA6"/>
    <w:rsid w:val="008E5330"/>
    <w:rsid w:val="009D7243"/>
    <w:rsid w:val="00B10403"/>
    <w:rsid w:val="00BC4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C23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533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CA6"/>
    <w:rPr>
      <w:color w:val="0563C1" w:themeColor="hyperlink"/>
      <w:u w:val="single"/>
    </w:rPr>
  </w:style>
  <w:style w:type="paragraph" w:styleId="ListParagraph">
    <w:name w:val="List Paragraph"/>
    <w:basedOn w:val="Normal"/>
    <w:uiPriority w:val="34"/>
    <w:qFormat/>
    <w:rsid w:val="007C6CA6"/>
    <w:pPr>
      <w:ind w:left="720"/>
      <w:contextualSpacing/>
    </w:pPr>
  </w:style>
  <w:style w:type="character" w:customStyle="1" w:styleId="Heading2Char">
    <w:name w:val="Heading 2 Char"/>
    <w:basedOn w:val="DefaultParagraphFont"/>
    <w:link w:val="Heading2"/>
    <w:uiPriority w:val="9"/>
    <w:rsid w:val="008E5330"/>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309">
      <w:bodyDiv w:val="1"/>
      <w:marLeft w:val="0"/>
      <w:marRight w:val="0"/>
      <w:marTop w:val="0"/>
      <w:marBottom w:val="0"/>
      <w:divBdr>
        <w:top w:val="none" w:sz="0" w:space="0" w:color="auto"/>
        <w:left w:val="none" w:sz="0" w:space="0" w:color="auto"/>
        <w:bottom w:val="none" w:sz="0" w:space="0" w:color="auto"/>
        <w:right w:val="none" w:sz="0" w:space="0" w:color="auto"/>
      </w:divBdr>
    </w:div>
    <w:div w:id="74981187">
      <w:bodyDiv w:val="1"/>
      <w:marLeft w:val="0"/>
      <w:marRight w:val="0"/>
      <w:marTop w:val="0"/>
      <w:marBottom w:val="0"/>
      <w:divBdr>
        <w:top w:val="none" w:sz="0" w:space="0" w:color="auto"/>
        <w:left w:val="none" w:sz="0" w:space="0" w:color="auto"/>
        <w:bottom w:val="none" w:sz="0" w:space="0" w:color="auto"/>
        <w:right w:val="none" w:sz="0" w:space="0" w:color="auto"/>
      </w:divBdr>
    </w:div>
    <w:div w:id="366758074">
      <w:bodyDiv w:val="1"/>
      <w:marLeft w:val="0"/>
      <w:marRight w:val="0"/>
      <w:marTop w:val="0"/>
      <w:marBottom w:val="0"/>
      <w:divBdr>
        <w:top w:val="none" w:sz="0" w:space="0" w:color="auto"/>
        <w:left w:val="none" w:sz="0" w:space="0" w:color="auto"/>
        <w:bottom w:val="none" w:sz="0" w:space="0" w:color="auto"/>
        <w:right w:val="none" w:sz="0" w:space="0" w:color="auto"/>
      </w:divBdr>
    </w:div>
    <w:div w:id="922762926">
      <w:bodyDiv w:val="1"/>
      <w:marLeft w:val="0"/>
      <w:marRight w:val="0"/>
      <w:marTop w:val="0"/>
      <w:marBottom w:val="0"/>
      <w:divBdr>
        <w:top w:val="none" w:sz="0" w:space="0" w:color="auto"/>
        <w:left w:val="none" w:sz="0" w:space="0" w:color="auto"/>
        <w:bottom w:val="none" w:sz="0" w:space="0" w:color="auto"/>
        <w:right w:val="none" w:sz="0" w:space="0" w:color="auto"/>
      </w:divBdr>
    </w:div>
    <w:div w:id="1083799566">
      <w:bodyDiv w:val="1"/>
      <w:marLeft w:val="0"/>
      <w:marRight w:val="0"/>
      <w:marTop w:val="0"/>
      <w:marBottom w:val="0"/>
      <w:divBdr>
        <w:top w:val="none" w:sz="0" w:space="0" w:color="auto"/>
        <w:left w:val="none" w:sz="0" w:space="0" w:color="auto"/>
        <w:bottom w:val="none" w:sz="0" w:space="0" w:color="auto"/>
        <w:right w:val="none" w:sz="0" w:space="0" w:color="auto"/>
      </w:divBdr>
    </w:div>
    <w:div w:id="1167944625">
      <w:bodyDiv w:val="1"/>
      <w:marLeft w:val="0"/>
      <w:marRight w:val="0"/>
      <w:marTop w:val="0"/>
      <w:marBottom w:val="0"/>
      <w:divBdr>
        <w:top w:val="none" w:sz="0" w:space="0" w:color="auto"/>
        <w:left w:val="none" w:sz="0" w:space="0" w:color="auto"/>
        <w:bottom w:val="none" w:sz="0" w:space="0" w:color="auto"/>
        <w:right w:val="none" w:sz="0" w:space="0" w:color="auto"/>
      </w:divBdr>
    </w:div>
    <w:div w:id="1405882189">
      <w:bodyDiv w:val="1"/>
      <w:marLeft w:val="0"/>
      <w:marRight w:val="0"/>
      <w:marTop w:val="0"/>
      <w:marBottom w:val="0"/>
      <w:divBdr>
        <w:top w:val="none" w:sz="0" w:space="0" w:color="auto"/>
        <w:left w:val="none" w:sz="0" w:space="0" w:color="auto"/>
        <w:bottom w:val="none" w:sz="0" w:space="0" w:color="auto"/>
        <w:right w:val="none" w:sz="0" w:space="0" w:color="auto"/>
      </w:divBdr>
    </w:div>
    <w:div w:id="1860849018">
      <w:bodyDiv w:val="1"/>
      <w:marLeft w:val="0"/>
      <w:marRight w:val="0"/>
      <w:marTop w:val="0"/>
      <w:marBottom w:val="0"/>
      <w:divBdr>
        <w:top w:val="none" w:sz="0" w:space="0" w:color="auto"/>
        <w:left w:val="none" w:sz="0" w:space="0" w:color="auto"/>
        <w:bottom w:val="none" w:sz="0" w:space="0" w:color="auto"/>
        <w:right w:val="none" w:sz="0" w:space="0" w:color="auto"/>
      </w:divBdr>
    </w:div>
    <w:div w:id="1985429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k12reach.org/" TargetMode="External"/><Relationship Id="rId20" Type="http://schemas.openxmlformats.org/officeDocument/2006/relationships/hyperlink" Target="http://fm.kuac.org/post/nasa-tracks-alaska-waters" TargetMode="External"/><Relationship Id="rId21" Type="http://schemas.openxmlformats.org/officeDocument/2006/relationships/hyperlink" Target="http://faithdigital.org/Alaska/Alaska0314/#?page=18" TargetMode="External"/><Relationship Id="rId22" Type="http://schemas.openxmlformats.org/officeDocument/2006/relationships/hyperlink" Target="http://www.nsbsd.org/Page/4542"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arcus.org/search-program/siwo" TargetMode="External"/><Relationship Id="rId11" Type="http://schemas.openxmlformats.org/officeDocument/2006/relationships/hyperlink" Target="http://www.arcticcbm.org/" TargetMode="External"/><Relationship Id="rId12" Type="http://schemas.openxmlformats.org/officeDocument/2006/relationships/hyperlink" Target="https://eloka-arctic.org" TargetMode="External"/><Relationship Id="rId13" Type="http://schemas.openxmlformats.org/officeDocument/2006/relationships/hyperlink" Target="https://www.leonetwork.org/" TargetMode="External"/><Relationship Id="rId14" Type="http://schemas.openxmlformats.org/officeDocument/2006/relationships/hyperlink" Target="http://amss.nprb.org/" TargetMode="External"/><Relationship Id="rId15" Type="http://schemas.openxmlformats.org/officeDocument/2006/relationships/hyperlink" Target="https://education.agu.org/diversity-programs/bright-stars/" TargetMode="External"/><Relationship Id="rId16" Type="http://schemas.openxmlformats.org/officeDocument/2006/relationships/hyperlink" Target="http://www.north-slope.org/departments/wildlife-management/co-management-organizations/alaska-beluga-whale-committee" TargetMode="External"/><Relationship Id="rId17" Type="http://schemas.openxmlformats.org/officeDocument/2006/relationships/hyperlink" Target="http://www.aewc-alaska.com/" TargetMode="External"/><Relationship Id="rId18" Type="http://schemas.openxmlformats.org/officeDocument/2006/relationships/hyperlink" Target="http://jukebox.uaf.edu/site7/" TargetMode="External"/><Relationship Id="rId19" Type="http://schemas.openxmlformats.org/officeDocument/2006/relationships/hyperlink" Target="https://jukebox.uaf.edu/site7/sites/default/files/documents/Dangerous%20Ice%20web%202013-08-07-A-1.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rcus.org/arctic-info" TargetMode="External"/><Relationship Id="rId6" Type="http://schemas.openxmlformats.org/officeDocument/2006/relationships/hyperlink" Target="https://www.arcus.org/education/educationlist" TargetMode="External"/><Relationship Id="rId7" Type="http://schemas.openxmlformats.org/officeDocument/2006/relationships/hyperlink" Target="http://www.polartrec.com" TargetMode="External"/><Relationship Id="rId8" Type="http://schemas.openxmlformats.org/officeDocument/2006/relationships/hyperlink" Target="http://www.citizenscience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529</Words>
  <Characters>3019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2016-03-21T20:53:00Z</dcterms:created>
  <dcterms:modified xsi:type="dcterms:W3CDTF">2016-03-21T21:23:00Z</dcterms:modified>
</cp:coreProperties>
</file>